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b/>
          <w:color w:val="000000" w:themeColor="text1"/>
          <w:sz w:val="36"/>
        </w:rPr>
        <w:t>第十一章综合练习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一、选择题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每小题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下列说法正确的是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静止的物体不具有能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没有做功的物体不具有能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具有能的物体一定在做功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能够做功的物体一定具有能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小李同学先后用同样大小的力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使同一木箱分别在下图甲、乙、丙所示的三个表面上沿力的方向移动相同的距离</w:t>
      </w:r>
      <w:r w:rsidRPr="00363827">
        <w:rPr>
          <w:rFonts w:ascii="Times New Roman" w:eastAsia="宋体" w:hAnsi="宋体"/>
          <w:i/>
          <w:color w:val="000000" w:themeColor="text1"/>
        </w:rPr>
        <w:t>s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在这三个过程中所做的功分别为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87B50D" wp14:editId="4639AB4F">
            <wp:extent cx="4215960" cy="1091880"/>
            <wp:effectExtent l="0" t="0" r="0" b="0"/>
            <wp:docPr id="112" name="LW8QXR40.eps" descr="id:2147485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596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&lt;W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i/>
          <w:color w:val="000000" w:themeColor="text1"/>
        </w:rPr>
        <w:t>&lt;W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&gt;W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i/>
          <w:color w:val="000000" w:themeColor="text1"/>
        </w:rPr>
        <w:t>&gt;W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=W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i/>
          <w:color w:val="000000" w:themeColor="text1"/>
        </w:rPr>
        <w:t>=W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=W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i/>
          <w:color w:val="000000" w:themeColor="text1"/>
        </w:rPr>
        <w:t>&lt;W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i/>
          <w:color w:val="000000" w:themeColor="text1"/>
        </w:rPr>
        <w:t>OQ</w:t>
      </w:r>
      <w:r w:rsidRPr="00363827">
        <w:rPr>
          <w:rFonts w:ascii="Times New Roman" w:eastAsia="宋体" w:hAnsi="宋体"/>
          <w:color w:val="000000" w:themeColor="text1"/>
        </w:rPr>
        <w:t>是水平地面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物体在水平拉力作用下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从</w:t>
      </w:r>
      <w:r w:rsidRPr="00363827">
        <w:rPr>
          <w:rFonts w:ascii="Times New Roman" w:eastAsia="宋体" w:hAnsi="宋体"/>
          <w:i/>
          <w:color w:val="000000" w:themeColor="text1"/>
        </w:rPr>
        <w:t>O</w:t>
      </w:r>
      <w:r w:rsidRPr="00363827">
        <w:rPr>
          <w:rFonts w:ascii="Times New Roman" w:eastAsia="宋体" w:hAnsi="宋体"/>
          <w:color w:val="000000" w:themeColor="text1"/>
        </w:rPr>
        <w:t>点匀速直线运动到</w:t>
      </w:r>
      <w:r w:rsidRPr="00363827">
        <w:rPr>
          <w:rFonts w:ascii="Times New Roman" w:eastAsia="宋体" w:hAnsi="宋体"/>
          <w:i/>
          <w:color w:val="000000" w:themeColor="text1"/>
        </w:rPr>
        <w:t>Q</w:t>
      </w:r>
      <w:r w:rsidRPr="00363827">
        <w:rPr>
          <w:rFonts w:ascii="Times New Roman" w:eastAsia="宋体" w:hAnsi="宋体"/>
          <w:color w:val="000000" w:themeColor="text1"/>
        </w:rPr>
        <w:t>点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i/>
          <w:color w:val="000000" w:themeColor="text1"/>
        </w:rPr>
        <w:t>OP</w:t>
      </w:r>
      <w:r w:rsidRPr="00363827">
        <w:rPr>
          <w:rFonts w:ascii="Times New Roman" w:eastAsia="宋体" w:hAnsi="宋体"/>
          <w:color w:val="000000" w:themeColor="text1"/>
        </w:rPr>
        <w:t>段拉力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color w:val="000000" w:themeColor="text1"/>
        </w:rPr>
        <w:t>300 N,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做的功为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功率为</w:t>
      </w:r>
      <w:r w:rsidRPr="00363827">
        <w:rPr>
          <w:rFonts w:ascii="Times New Roman" w:eastAsia="宋体" w:hAnsi="宋体"/>
          <w:i/>
          <w:color w:val="000000" w:themeColor="text1"/>
        </w:rPr>
        <w:t>P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i/>
          <w:color w:val="000000" w:themeColor="text1"/>
        </w:rPr>
        <w:t>PQ</w:t>
      </w:r>
      <w:r w:rsidRPr="00363827">
        <w:rPr>
          <w:rFonts w:ascii="Times New Roman" w:eastAsia="宋体" w:hAnsi="宋体"/>
          <w:color w:val="000000" w:themeColor="text1"/>
        </w:rPr>
        <w:t>段拉力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为</w:t>
      </w:r>
      <w:r w:rsidRPr="00363827">
        <w:rPr>
          <w:rFonts w:ascii="Times New Roman" w:eastAsia="宋体" w:hAnsi="宋体"/>
          <w:color w:val="000000" w:themeColor="text1"/>
        </w:rPr>
        <w:t>200 N,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做的功为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功率为</w:t>
      </w:r>
      <w:r w:rsidRPr="00363827">
        <w:rPr>
          <w:rFonts w:ascii="Times New Roman" w:eastAsia="宋体" w:hAnsi="宋体"/>
          <w:i/>
          <w:color w:val="000000" w:themeColor="text1"/>
        </w:rPr>
        <w:t>P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6DCBA5" wp14:editId="682A3987">
            <wp:extent cx="1764720" cy="444960"/>
            <wp:effectExtent l="0" t="0" r="0" b="0"/>
            <wp:docPr id="113" name="LW8QXR41.eps" descr="id:2147485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&lt;W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&gt;W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P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&gt;P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P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&lt;P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如果汽车、摩托车与列车三种车辆的速度相等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那么它们的动能从大到小排列顺序正确的是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汽车、摩托车、列车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列车、汽车、摩托车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摩托车、汽车、列车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汽车、列车、摩托车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公园里一个小朋友在荡秋千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当秋千从最高点荡向最低点时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不考虑空气阻力情况下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以下说法正确的是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秋千的动能增大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机械能增加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秋千上的座椅相对小朋友是运动的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秋千的重力势能减小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动能增大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公园周边的树木相对小朋友是静止的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苹果树上结有甲、乙、丙三个质量相等的苹果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其中重力势能最大的是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6EDDFE9" wp14:editId="5EB3CEC0">
            <wp:extent cx="876240" cy="1104120"/>
            <wp:effectExtent l="0" t="0" r="0" b="0"/>
            <wp:docPr id="114" name="LW8QXR42.eps" descr="id:2147485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甲</w:t>
      </w:r>
      <w:r>
        <w:rPr>
          <w:rFonts w:ascii="Times New Roman" w:eastAsia="宋体" w:hAnsi="宋体"/>
          <w:color w:val="000000" w:themeColor="text1"/>
        </w:rPr>
        <w:tab/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乙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丙</w:t>
      </w:r>
      <w:r>
        <w:rPr>
          <w:rFonts w:ascii="Times New Roman" w:eastAsia="宋体" w:hAnsi="宋体"/>
          <w:color w:val="000000" w:themeColor="text1"/>
        </w:rPr>
        <w:tab/>
      </w: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一样大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小明在玩蹦蹦杆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在小明将蹦蹦杆中的弹簧向下压缩的过程中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小明的重力势能、弹簧的弹性势能的变化是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30F852D" wp14:editId="7574D8A0">
            <wp:extent cx="964800" cy="1130040"/>
            <wp:effectExtent l="0" t="0" r="0" b="0"/>
            <wp:docPr id="115" name="LW8QXR43.eps" descr="id:2147485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重力势能减小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弹性势能增大</w:t>
      </w:r>
      <w:r w:rsidRPr="00363827">
        <w:rPr>
          <w:rFonts w:ascii="Times New Roman" w:eastAsia="宋体" w:hAnsi="宋体"/>
          <w:color w:val="000000" w:themeColor="text1"/>
        </w:rPr>
        <w:tab/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重力势能增大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弹性势能增大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重力势能减小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弹性势能减小</w:t>
      </w:r>
      <w:r w:rsidRPr="00363827">
        <w:rPr>
          <w:rFonts w:ascii="Times New Roman" w:eastAsia="宋体" w:hAnsi="宋体"/>
          <w:color w:val="000000" w:themeColor="text1"/>
        </w:rPr>
        <w:tab/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重力势能增大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弹性势能减小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二、填空题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32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质量为</w:t>
      </w:r>
      <w:r w:rsidRPr="00363827">
        <w:rPr>
          <w:rFonts w:ascii="Times New Roman" w:eastAsia="宋体" w:hAnsi="宋体"/>
          <w:color w:val="000000" w:themeColor="text1"/>
        </w:rPr>
        <w:t>50 kg</w:t>
      </w:r>
      <w:r w:rsidRPr="00363827">
        <w:rPr>
          <w:rFonts w:ascii="Times New Roman" w:eastAsia="宋体" w:hAnsi="宋体"/>
          <w:color w:val="000000" w:themeColor="text1"/>
        </w:rPr>
        <w:t>的同学在做仰卧起坐运动。若该同学上半身的质量为全身质量的</w:t>
      </w:r>
      <w:r w:rsidRPr="00363827">
        <w:rPr>
          <w:rFonts w:ascii="Times New Roman" w:eastAsia="宋体" w:hAnsi="宋体"/>
          <w:color w:val="000000" w:themeColor="text1"/>
        </w:rPr>
        <w:t>60%,</w:t>
      </w:r>
      <w:r w:rsidRPr="00363827">
        <w:rPr>
          <w:rFonts w:ascii="Times New Roman" w:eastAsia="宋体" w:hAnsi="宋体"/>
          <w:color w:val="000000" w:themeColor="text1"/>
        </w:rPr>
        <w:t>则她上半身受到的重力为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她在</w:t>
      </w:r>
      <w:r w:rsidRPr="00363827">
        <w:rPr>
          <w:rFonts w:ascii="Times New Roman" w:eastAsia="宋体" w:hAnsi="宋体"/>
          <w:color w:val="000000" w:themeColor="text1"/>
        </w:rPr>
        <w:t>1 min</w:t>
      </w:r>
      <w:r w:rsidRPr="00363827">
        <w:rPr>
          <w:rFonts w:ascii="Times New Roman" w:eastAsia="宋体" w:hAnsi="宋体"/>
          <w:color w:val="000000" w:themeColor="text1"/>
        </w:rPr>
        <w:t>内做了</w:t>
      </w:r>
      <w:r w:rsidRPr="00363827">
        <w:rPr>
          <w:rFonts w:ascii="Times New Roman" w:eastAsia="宋体" w:hAnsi="宋体"/>
          <w:color w:val="000000" w:themeColor="text1"/>
        </w:rPr>
        <w:t>40</w:t>
      </w:r>
      <w:r w:rsidRPr="00363827">
        <w:rPr>
          <w:rFonts w:ascii="Times New Roman" w:eastAsia="宋体" w:hAnsi="宋体"/>
          <w:color w:val="000000" w:themeColor="text1"/>
        </w:rPr>
        <w:t>个仰卧起坐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每次上半身重心上升的距离均为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3 m,</w:t>
      </w:r>
      <w:r w:rsidRPr="00363827">
        <w:rPr>
          <w:rFonts w:ascii="Times New Roman" w:eastAsia="宋体" w:hAnsi="宋体"/>
          <w:color w:val="000000" w:themeColor="text1"/>
        </w:rPr>
        <w:t>则她在这段时间克服重力做的功为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J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9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在一次军事演习中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一架飞机沿水平方向一边匀速飞行一边投放军用物资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在此过程中飞机的动能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变大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变小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不变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物资在加速下落过程中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动能和重力势能之间的转化情况是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小明将篮球向篮筐抛出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说明力可以改变物体的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球离手后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由于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继续向上运动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球在上升到最高点的过程中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动能转化为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能。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EA764B1" wp14:editId="16CEA9CD">
            <wp:extent cx="824400" cy="1244520"/>
            <wp:effectExtent l="0" t="0" r="0" b="0"/>
            <wp:docPr id="116" name="LW8QXR49.eps" descr="id:2147485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辽宁舰舰首由逐渐升高的斜面组成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歼</w:t>
      </w:r>
      <w:r w:rsidRPr="00363827">
        <w:rPr>
          <w:rFonts w:ascii="Times New Roman" w:eastAsia="宋体" w:hAnsi="宋体"/>
          <w:color w:val="000000" w:themeColor="text1"/>
        </w:rPr>
        <w:t>-15</w:t>
      </w:r>
      <w:r w:rsidRPr="00363827">
        <w:rPr>
          <w:rFonts w:ascii="Times New Roman" w:eastAsia="宋体" w:hAnsi="宋体"/>
          <w:color w:val="000000" w:themeColor="text1"/>
        </w:rPr>
        <w:t>舰载机沿辽宁舰舰首加速滑跃起飞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呈</w:t>
      </w:r>
      <w:r w:rsidRPr="00363827">
        <w:rPr>
          <w:rFonts w:ascii="Times New Roman" w:eastAsia="宋体" w:hAnsi="宋体"/>
          <w:color w:val="000000" w:themeColor="text1"/>
        </w:rPr>
        <w:t>14</w:t>
      </w:r>
      <w:r w:rsidRPr="00363827">
        <w:rPr>
          <w:rFonts w:ascii="Times New Roman" w:eastAsia="宋体" w:hAnsi="宋体"/>
          <w:color w:val="000000" w:themeColor="text1"/>
        </w:rPr>
        <w:t>°上翘角升空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此过程歼</w:t>
      </w:r>
      <w:r w:rsidRPr="00363827">
        <w:rPr>
          <w:rFonts w:ascii="Times New Roman" w:eastAsia="宋体" w:hAnsi="宋体"/>
          <w:color w:val="000000" w:themeColor="text1"/>
        </w:rPr>
        <w:t>-15</w:t>
      </w:r>
      <w:r w:rsidRPr="00363827">
        <w:rPr>
          <w:rFonts w:ascii="Times New Roman" w:eastAsia="宋体" w:hAnsi="宋体"/>
          <w:color w:val="000000" w:themeColor="text1"/>
        </w:rPr>
        <w:t>的动能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势能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在水平地面上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小明用</w:t>
      </w:r>
      <w:r w:rsidRPr="00363827">
        <w:rPr>
          <w:rFonts w:ascii="Times New Roman" w:eastAsia="宋体" w:hAnsi="宋体"/>
          <w:color w:val="000000" w:themeColor="text1"/>
        </w:rPr>
        <w:t>10 N</w:t>
      </w:r>
      <w:r w:rsidRPr="00363827">
        <w:rPr>
          <w:rFonts w:ascii="Times New Roman" w:eastAsia="宋体" w:hAnsi="宋体"/>
          <w:color w:val="000000" w:themeColor="text1"/>
        </w:rPr>
        <w:t>的水平拉力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拉重</w:t>
      </w:r>
      <w:r w:rsidRPr="00363827">
        <w:rPr>
          <w:rFonts w:ascii="Times New Roman" w:eastAsia="宋体" w:hAnsi="宋体"/>
          <w:color w:val="000000" w:themeColor="text1"/>
        </w:rPr>
        <w:t>50 N</w:t>
      </w:r>
      <w:r w:rsidRPr="00363827">
        <w:rPr>
          <w:rFonts w:ascii="Times New Roman" w:eastAsia="宋体" w:hAnsi="宋体"/>
          <w:color w:val="000000" w:themeColor="text1"/>
        </w:rPr>
        <w:t>的木箱在</w:t>
      </w:r>
      <w:r w:rsidRPr="00363827">
        <w:rPr>
          <w:rFonts w:ascii="Times New Roman" w:eastAsia="宋体" w:hAnsi="宋体"/>
          <w:color w:val="000000" w:themeColor="text1"/>
        </w:rPr>
        <w:t>5 s</w:t>
      </w:r>
      <w:r w:rsidRPr="00363827">
        <w:rPr>
          <w:rFonts w:ascii="Times New Roman" w:eastAsia="宋体" w:hAnsi="宋体"/>
          <w:color w:val="000000" w:themeColor="text1"/>
        </w:rPr>
        <w:t>内匀速向右移动了</w:t>
      </w:r>
      <w:r w:rsidRPr="00363827">
        <w:rPr>
          <w:rFonts w:ascii="Times New Roman" w:eastAsia="宋体" w:hAnsi="宋体"/>
          <w:color w:val="000000" w:themeColor="text1"/>
        </w:rPr>
        <w:t>10 m,</w:t>
      </w:r>
      <w:r w:rsidRPr="00363827">
        <w:rPr>
          <w:rFonts w:ascii="Times New Roman" w:eastAsia="宋体" w:hAnsi="宋体"/>
          <w:color w:val="000000" w:themeColor="text1"/>
        </w:rPr>
        <w:t>撤掉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后木箱又移动了</w:t>
      </w:r>
      <w:r w:rsidRPr="00363827">
        <w:rPr>
          <w:rFonts w:ascii="Times New Roman" w:eastAsia="宋体" w:hAnsi="宋体"/>
          <w:color w:val="000000" w:themeColor="text1"/>
        </w:rPr>
        <w:t>2 m</w:t>
      </w:r>
      <w:r w:rsidRPr="00363827">
        <w:rPr>
          <w:rFonts w:ascii="Times New Roman" w:eastAsia="宋体" w:hAnsi="宋体"/>
          <w:color w:val="000000" w:themeColor="text1"/>
        </w:rPr>
        <w:t>才停下来。木箱运动过程中受到的摩擦力为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拉力对木箱做功的功率是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W,</w:t>
      </w:r>
      <w:r w:rsidRPr="00363827">
        <w:rPr>
          <w:rFonts w:ascii="Times New Roman" w:eastAsia="宋体" w:hAnsi="宋体"/>
          <w:color w:val="000000" w:themeColor="text1"/>
        </w:rPr>
        <w:t>重力对木箱做的功为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J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在体育考试中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小明投出的实心球在空中的运动轨迹如图所示。若实心球的质量是</w:t>
      </w:r>
      <w:r w:rsidRPr="00363827">
        <w:rPr>
          <w:rFonts w:ascii="Times New Roman" w:eastAsia="宋体" w:hAnsi="宋体"/>
          <w:color w:val="000000" w:themeColor="text1"/>
        </w:rPr>
        <w:t>2 kg,</w:t>
      </w:r>
      <w:r w:rsidRPr="00363827">
        <w:rPr>
          <w:rFonts w:ascii="Times New Roman" w:eastAsia="宋体" w:hAnsi="宋体"/>
          <w:color w:val="000000" w:themeColor="text1"/>
        </w:rPr>
        <w:t>从最高点到落地点的过程中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球下降的高度为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7 m,</w:t>
      </w:r>
      <w:r w:rsidRPr="00363827">
        <w:rPr>
          <w:rFonts w:ascii="Times New Roman" w:eastAsia="宋体" w:hAnsi="宋体"/>
          <w:color w:val="000000" w:themeColor="text1"/>
        </w:rPr>
        <w:t>用时为</w:t>
      </w:r>
      <w:r w:rsidRPr="00363827">
        <w:rPr>
          <w:rFonts w:ascii="Times New Roman" w:eastAsia="宋体" w:hAnsi="宋体"/>
          <w:color w:val="000000" w:themeColor="text1"/>
        </w:rPr>
        <w:t>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75 s,</w:t>
      </w:r>
      <w:r w:rsidRPr="00363827">
        <w:rPr>
          <w:rFonts w:ascii="Times New Roman" w:eastAsia="宋体" w:hAnsi="宋体"/>
          <w:color w:val="000000" w:themeColor="text1"/>
        </w:rPr>
        <w:t>则球从最高点到落地的过程中重力做的功为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J,</w:t>
      </w:r>
      <w:r w:rsidRPr="00363827">
        <w:rPr>
          <w:rFonts w:ascii="Times New Roman" w:eastAsia="宋体" w:hAnsi="宋体"/>
          <w:color w:val="000000" w:themeColor="text1"/>
        </w:rPr>
        <w:t>功率为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W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154EC9A" wp14:editId="02057C3B">
            <wp:extent cx="1460160" cy="697680"/>
            <wp:effectExtent l="0" t="0" r="0" b="0"/>
            <wp:docPr id="117" name="LW8QXR50.eps" descr="id:2147485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跳绳是体育与健康考试的项目之一。某次跳绳模拟测试中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重</w:t>
      </w:r>
      <w:r w:rsidRPr="00363827">
        <w:rPr>
          <w:rFonts w:ascii="Times New Roman" w:eastAsia="宋体" w:hAnsi="宋体"/>
          <w:color w:val="000000" w:themeColor="text1"/>
        </w:rPr>
        <w:t>450 N</w:t>
      </w:r>
      <w:r w:rsidRPr="00363827">
        <w:rPr>
          <w:rFonts w:ascii="Times New Roman" w:eastAsia="宋体" w:hAnsi="宋体"/>
          <w:color w:val="000000" w:themeColor="text1"/>
        </w:rPr>
        <w:t>的小红的重心高度随时间变化的情况如图所示。根据图像可知小红</w:t>
      </w:r>
      <w:r w:rsidRPr="00363827">
        <w:rPr>
          <w:rFonts w:ascii="Times New Roman" w:eastAsia="宋体" w:hAnsi="宋体"/>
          <w:color w:val="000000" w:themeColor="text1"/>
        </w:rPr>
        <w:t>1 min</w:t>
      </w:r>
      <w:r w:rsidRPr="00363827">
        <w:rPr>
          <w:rFonts w:ascii="Times New Roman" w:eastAsia="宋体" w:hAnsi="宋体"/>
          <w:color w:val="000000" w:themeColor="text1"/>
        </w:rPr>
        <w:t>跳绳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次。小红在</w:t>
      </w:r>
      <w:r w:rsidRPr="00363827">
        <w:rPr>
          <w:rFonts w:ascii="Times New Roman" w:eastAsia="宋体" w:hAnsi="宋体"/>
          <w:color w:val="000000" w:themeColor="text1"/>
        </w:rPr>
        <w:t>1 min</w:t>
      </w:r>
      <w:r w:rsidRPr="00363827">
        <w:rPr>
          <w:rFonts w:ascii="Times New Roman" w:eastAsia="宋体" w:hAnsi="宋体"/>
          <w:color w:val="000000" w:themeColor="text1"/>
        </w:rPr>
        <w:t>内克服重力做功的功率为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W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277BA453" wp14:editId="4D5BC32B">
            <wp:extent cx="1536840" cy="838080"/>
            <wp:effectExtent l="0" t="0" r="0" b="0"/>
            <wp:docPr id="118" name="LW8QXR51.eps" descr="id:2147485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三、实验探究题</w:t>
      </w:r>
      <w:r w:rsidRPr="00363827">
        <w:rPr>
          <w:rFonts w:ascii="Times New Roman" w:eastAsia="宋体" w:hAnsi="宋体"/>
          <w:color w:val="000000" w:themeColor="text1"/>
        </w:rPr>
        <w:t>(15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,16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12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为探究物体的动能与哪些因素有关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将小球从同一斜面上由静止开始滚下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推动同一小木块在水平方向上向右移动一段距离</w:t>
      </w:r>
      <w:r w:rsidRPr="00363827">
        <w:rPr>
          <w:rFonts w:ascii="Times New Roman" w:eastAsia="宋体" w:hAnsi="宋体"/>
          <w:i/>
          <w:color w:val="000000" w:themeColor="text1"/>
        </w:rPr>
        <w:t>s</w:t>
      </w:r>
      <w:r w:rsidRPr="00363827">
        <w:rPr>
          <w:rFonts w:ascii="Times New Roman" w:eastAsia="宋体" w:hAnsi="宋体"/>
          <w:color w:val="000000" w:themeColor="text1"/>
        </w:rPr>
        <w:t>后停下。先后完成下图所示的三组实验。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45B303F" wp14:editId="4956C2BE">
            <wp:extent cx="1701720" cy="2069280"/>
            <wp:effectExtent l="0" t="0" r="0" b="0"/>
            <wp:docPr id="119" name="LW8QXR52.eps" descr="id:2147485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20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实验中探究的动能是指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碰撞前小球的动能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碰撞后小球的动能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碰撞后木块的动能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实验过程中动能的大小是通过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高度</w:t>
      </w:r>
      <w:r w:rsidRPr="00363827">
        <w:rPr>
          <w:rFonts w:ascii="Times New Roman" w:eastAsia="宋体" w:hAnsi="宋体"/>
          <w:i/>
          <w:color w:val="000000" w:themeColor="text1"/>
        </w:rPr>
        <w:t>h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距离</w:t>
      </w:r>
      <w:r w:rsidRPr="00363827">
        <w:rPr>
          <w:rFonts w:ascii="Times New Roman" w:eastAsia="宋体" w:hAnsi="宋体"/>
          <w:i/>
          <w:color w:val="000000" w:themeColor="text1"/>
        </w:rPr>
        <w:t>s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的大小来反映的。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分析</w:t>
      </w: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宋体"/>
          <w:color w:val="000000" w:themeColor="text1"/>
        </w:rPr>
        <w:t>和</w:t>
      </w: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宋体"/>
          <w:color w:val="000000" w:themeColor="text1"/>
        </w:rPr>
        <w:t>的实验现象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可推理得出结论</w:t>
      </w:r>
      <w:r w:rsidRPr="00363827">
        <w:rPr>
          <w:rFonts w:ascii="Times New Roman" w:eastAsia="宋体" w:hAnsi="宋体"/>
          <w:color w:val="000000" w:themeColor="text1"/>
        </w:rPr>
        <w:t>: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相同时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物体的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越大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动能越大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生活中可以用该结论来说明汽车行驶在高速公路上不能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超速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超载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小明看到运动员拉弓射箭时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弓拉得越弯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箭射得越远。小明猜想</w:t>
      </w:r>
      <w:r w:rsidRPr="00363827">
        <w:rPr>
          <w:rFonts w:ascii="Times New Roman" w:eastAsia="宋体" w:hAnsi="宋体"/>
          <w:color w:val="000000" w:themeColor="text1"/>
        </w:rPr>
        <w:t>:</w:t>
      </w:r>
      <w:r w:rsidRPr="00363827">
        <w:rPr>
          <w:rFonts w:ascii="Times New Roman" w:eastAsia="宋体" w:hAnsi="宋体"/>
          <w:color w:val="000000" w:themeColor="text1"/>
        </w:rPr>
        <w:t>弹性势能的大小可能与物体的弹性形变有关。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079D568" wp14:editId="7CFCBD36">
            <wp:extent cx="2411640" cy="330120"/>
            <wp:effectExtent l="0" t="0" r="0" b="0"/>
            <wp:docPr id="120" name="LW8QXR54.eps" descr="id:2147485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为验证其猜想是否正确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他设计了上图所示的实验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弹簧被压缩后未超过其弹性限度</w:t>
      </w:r>
      <w:r w:rsidRPr="00363827">
        <w:rPr>
          <w:rFonts w:ascii="Times New Roman" w:eastAsia="宋体" w:hAnsi="宋体"/>
          <w:color w:val="000000" w:themeColor="text1"/>
        </w:rPr>
        <w:t>),</w:t>
      </w:r>
      <w:r w:rsidRPr="00363827">
        <w:rPr>
          <w:rFonts w:ascii="Times New Roman" w:eastAsia="宋体" w:hAnsi="宋体"/>
          <w:color w:val="000000" w:themeColor="text1"/>
        </w:rPr>
        <w:t>将同一个弹簧压缩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相同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不同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的长度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将小球置于弹簧的右端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松开后小球碰到同一位置的相同木块上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分析比较木</w:t>
      </w:r>
      <w:r w:rsidRPr="00363827">
        <w:rPr>
          <w:rFonts w:ascii="Times New Roman" w:eastAsia="宋体" w:hAnsi="宋体"/>
          <w:color w:val="000000" w:themeColor="text1"/>
        </w:rPr>
        <w:lastRenderedPageBreak/>
        <w:t>块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从而比较弹性势能的大小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这种比较弹性势能的物理方法称为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若水平面绝对光滑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本实验将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能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不能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达到探究目的。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小明根据实验现象认为</w:t>
      </w:r>
      <w:r w:rsidRPr="00363827">
        <w:rPr>
          <w:rFonts w:ascii="Times New Roman" w:eastAsia="宋体" w:hAnsi="宋体"/>
          <w:color w:val="000000" w:themeColor="text1"/>
        </w:rPr>
        <w:t>:</w:t>
      </w:r>
      <w:r w:rsidRPr="00363827">
        <w:rPr>
          <w:rFonts w:ascii="Times New Roman" w:eastAsia="宋体" w:hAnsi="宋体"/>
          <w:color w:val="000000" w:themeColor="text1"/>
        </w:rPr>
        <w:t>小球推动木块移动一段距离后都要停下来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所以弹簧、小球和木块所具有的机械能最终都消失了。你认为小明的观点是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正确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不正确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的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理由是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四、综合题</w:t>
      </w:r>
      <w:r w:rsidRPr="00363827">
        <w:rPr>
          <w:rFonts w:ascii="Times New Roman" w:eastAsia="宋体" w:hAnsi="宋体"/>
          <w:color w:val="000000" w:themeColor="text1"/>
        </w:rPr>
        <w:t>(18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一艘货轮在长江某河段行驶</w:t>
      </w:r>
      <w:r w:rsidRPr="00363827">
        <w:rPr>
          <w:rFonts w:ascii="Times New Roman" w:eastAsia="宋体" w:hAnsi="宋体"/>
          <w:color w:val="000000" w:themeColor="text1"/>
        </w:rPr>
        <w:t>,50 s</w:t>
      </w:r>
      <w:r w:rsidRPr="00363827">
        <w:rPr>
          <w:rFonts w:ascii="Times New Roman" w:eastAsia="宋体" w:hAnsi="宋体"/>
          <w:color w:val="000000" w:themeColor="text1"/>
        </w:rPr>
        <w:t>内匀速通过</w:t>
      </w:r>
      <w:r w:rsidRPr="00363827">
        <w:rPr>
          <w:rFonts w:ascii="Times New Roman" w:eastAsia="宋体" w:hAnsi="宋体"/>
          <w:color w:val="000000" w:themeColor="text1"/>
        </w:rPr>
        <w:t>200 m</w:t>
      </w:r>
      <w:r w:rsidRPr="00363827">
        <w:rPr>
          <w:rFonts w:ascii="Times New Roman" w:eastAsia="宋体" w:hAnsi="宋体"/>
          <w:color w:val="000000" w:themeColor="text1"/>
        </w:rPr>
        <w:t>的路程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其牵引力为</w:t>
      </w:r>
      <w:r w:rsidRPr="00363827">
        <w:rPr>
          <w:rFonts w:ascii="Times New Roman" w:eastAsia="宋体" w:hAnsi="宋体"/>
          <w:color w:val="000000" w:themeColor="text1"/>
        </w:rPr>
        <w:t>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</w:t>
      </w:r>
      <w:r w:rsidRPr="00363827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求</w:t>
      </w:r>
      <w:r w:rsidRPr="00363827">
        <w:rPr>
          <w:rFonts w:ascii="Times New Roman" w:eastAsia="宋体" w:hAnsi="宋体"/>
          <w:color w:val="000000" w:themeColor="text1"/>
        </w:rPr>
        <w:t>: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货轮行驶的速度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96596A" w:rsidRPr="0036382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牵引力做的功</w:t>
      </w:r>
      <w:r w:rsidRPr="00363827">
        <w:rPr>
          <w:rFonts w:ascii="Times New Roman" w:eastAsia="宋体" w:hAnsi="宋体"/>
          <w:color w:val="000000" w:themeColor="text1"/>
        </w:rPr>
        <w:t>;</w:t>
      </w:r>
    </w:p>
    <w:p w:rsidR="0096596A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牵引力的功率。</w:t>
      </w:r>
    </w:p>
    <w:p w:rsidR="0096596A" w:rsidRDefault="0096596A" w:rsidP="0096596A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96596A" w:rsidRPr="00B37EF5" w:rsidRDefault="0096596A" w:rsidP="0096596A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B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300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3 600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变小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重力势能转化成动能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运动状态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惯性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重力势</w:t>
      </w:r>
      <w:bookmarkStart w:id="0" w:name="_GoBack"/>
      <w:bookmarkEnd w:id="0"/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增大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增大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20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0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54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72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180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67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5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(1)A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宋体" w:hAnsi="宋体"/>
          <w:color w:val="000000" w:themeColor="text1"/>
        </w:rPr>
        <w:t>距离</w:t>
      </w:r>
      <w:r w:rsidRPr="003346B7">
        <w:rPr>
          <w:rFonts w:ascii="Times New Roman" w:eastAsia="宋体" w:hAnsi="宋体"/>
          <w:i/>
          <w:color w:val="000000" w:themeColor="text1"/>
        </w:rPr>
        <w:t>s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宋体" w:hAnsi="宋体"/>
          <w:color w:val="000000" w:themeColor="text1"/>
        </w:rPr>
        <w:t>质量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速度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超速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宋体" w:hAnsi="宋体"/>
          <w:color w:val="000000" w:themeColor="text1"/>
        </w:rPr>
        <w:t>不同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移动距离的大小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转换法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宋体" w:hAnsi="宋体"/>
          <w:color w:val="000000" w:themeColor="text1"/>
        </w:rPr>
        <w:t>不能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宋体" w:hAnsi="宋体"/>
          <w:color w:val="000000" w:themeColor="text1"/>
        </w:rPr>
        <w:t>不正确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木块克服摩擦做功消耗了机械能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(1)4 m/s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3346B7">
        <w:rPr>
          <w:rFonts w:ascii="Times New Roman" w:eastAsia="宋体" w:hAnsi="宋体"/>
          <w:color w:val="000000" w:themeColor="text1"/>
        </w:rPr>
        <w:t xml:space="preserve"> J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6</w:t>
      </w:r>
      <w:r w:rsidRPr="003346B7">
        <w:rPr>
          <w:rFonts w:ascii="Times New Roman" w:eastAsia="宋体" w:hAnsi="宋体"/>
          <w:color w:val="000000" w:themeColor="text1"/>
        </w:rPr>
        <w:t xml:space="preserve"> W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Arial" w:eastAsia="黑体" w:hAnsi="黑体"/>
          <w:color w:val="000000" w:themeColor="text1"/>
        </w:rPr>
        <w:t>解析</w:t>
      </w:r>
      <w:r w:rsidRPr="003346B7">
        <w:rPr>
          <w:rFonts w:ascii="Arial" w:eastAsia="黑体" w:hAnsi="黑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楷体" w:hAnsi="楷体"/>
          <w:color w:val="000000" w:themeColor="text1"/>
        </w:rPr>
        <w:t>货轮的速度</w:t>
      </w:r>
      <w:r w:rsidRPr="003346B7">
        <w:rPr>
          <w:rFonts w:ascii="Times New Roman" w:eastAsia="宋体" w:hAnsi="宋体"/>
          <w:i/>
          <w:color w:val="000000" w:themeColor="text1"/>
        </w:rPr>
        <w:t>v=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200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4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m/s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楷体" w:hAnsi="楷体"/>
          <w:color w:val="000000" w:themeColor="text1"/>
        </w:rPr>
        <w:t>牵引力做的功</w:t>
      </w:r>
      <w:r w:rsidRPr="003346B7">
        <w:rPr>
          <w:rFonts w:ascii="Times New Roman" w:eastAsia="宋体" w:hAnsi="宋体"/>
          <w:i/>
          <w:color w:val="000000" w:themeColor="text1"/>
        </w:rPr>
        <w:t>W=Fs=</w:t>
      </w:r>
      <w:r w:rsidRPr="003346B7">
        <w:rPr>
          <w:rFonts w:ascii="Times New Roman" w:eastAsia="宋体" w:hAnsi="宋体"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200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m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J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96596A" w:rsidRPr="003346B7" w:rsidRDefault="0096596A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楷体" w:hAnsi="楷体"/>
          <w:color w:val="000000" w:themeColor="text1"/>
        </w:rPr>
        <w:t>牵引力的功率</w:t>
      </w:r>
      <w:r w:rsidRPr="003346B7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W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3346B7">
        <w:rPr>
          <w:rFonts w:ascii="Times New Roman" w:eastAsia="宋体" w:hAnsi="宋体"/>
          <w:color w:val="000000" w:themeColor="text1"/>
        </w:rPr>
        <w:t>=2</w:t>
      </w:r>
      <w:r w:rsidRPr="003346B7">
        <w:rPr>
          <w:rFonts w:ascii="Times New Roman" w:eastAsia="宋体" w:hAnsi="Times New Roman" w:cs="Times New Roman"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6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W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BF51BB" w:rsidRPr="0096596A" w:rsidRDefault="00BF51BB" w:rsidP="009659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BF51BB" w:rsidRPr="0096596A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569" w:rsidRDefault="00633569" w:rsidP="00F731CE">
      <w:r>
        <w:separator/>
      </w:r>
    </w:p>
  </w:endnote>
  <w:endnote w:type="continuationSeparator" w:id="0">
    <w:p w:rsidR="00633569" w:rsidRDefault="00633569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569" w:rsidRDefault="00633569" w:rsidP="00F731CE">
      <w:r>
        <w:separator/>
      </w:r>
    </w:p>
  </w:footnote>
  <w:footnote w:type="continuationSeparator" w:id="0">
    <w:p w:rsidR="00633569" w:rsidRDefault="00633569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0871A1"/>
    <w:rsid w:val="0009201D"/>
    <w:rsid w:val="00111A89"/>
    <w:rsid w:val="00126949"/>
    <w:rsid w:val="001815CC"/>
    <w:rsid w:val="001831FD"/>
    <w:rsid w:val="001B1B1F"/>
    <w:rsid w:val="00216FC9"/>
    <w:rsid w:val="00241C2F"/>
    <w:rsid w:val="00263DC6"/>
    <w:rsid w:val="002A08B3"/>
    <w:rsid w:val="002A1471"/>
    <w:rsid w:val="002B758E"/>
    <w:rsid w:val="00301E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6BF8"/>
    <w:rsid w:val="0056704A"/>
    <w:rsid w:val="00586417"/>
    <w:rsid w:val="00592703"/>
    <w:rsid w:val="00592D5F"/>
    <w:rsid w:val="005D0615"/>
    <w:rsid w:val="00623257"/>
    <w:rsid w:val="00633569"/>
    <w:rsid w:val="00644D59"/>
    <w:rsid w:val="00644E90"/>
    <w:rsid w:val="00647169"/>
    <w:rsid w:val="00664328"/>
    <w:rsid w:val="00685700"/>
    <w:rsid w:val="006A475A"/>
    <w:rsid w:val="00726BCF"/>
    <w:rsid w:val="007921A4"/>
    <w:rsid w:val="007D7B49"/>
    <w:rsid w:val="00851518"/>
    <w:rsid w:val="0096596A"/>
    <w:rsid w:val="0097084F"/>
    <w:rsid w:val="009A6CB5"/>
    <w:rsid w:val="009B7D93"/>
    <w:rsid w:val="00A222A7"/>
    <w:rsid w:val="00A648BD"/>
    <w:rsid w:val="00A73B4C"/>
    <w:rsid w:val="00B023A0"/>
    <w:rsid w:val="00B07276"/>
    <w:rsid w:val="00B36B08"/>
    <w:rsid w:val="00B52BF2"/>
    <w:rsid w:val="00B54CCF"/>
    <w:rsid w:val="00BC3693"/>
    <w:rsid w:val="00BE2C0C"/>
    <w:rsid w:val="00BF51BB"/>
    <w:rsid w:val="00C40CC3"/>
    <w:rsid w:val="00C54EBE"/>
    <w:rsid w:val="00C66E85"/>
    <w:rsid w:val="00CA4C6C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764E8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393</Words>
  <Characters>2241</Characters>
  <Application>Microsoft Office Word</Application>
  <DocSecurity>0</DocSecurity>
  <Lines>18</Lines>
  <Paragraphs>5</Paragraphs>
  <ScaleCrop>false</ScaleCrop>
  <Company>Microsoft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2025-02-21T09:13:00Z</dcterms:created>
  <dcterms:modified xsi:type="dcterms:W3CDTF">2026-03-12T10:04:00Z</dcterms:modified>
</cp:coreProperties>
</file>